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27BA" w:rsidRPr="00FB34F7" w:rsidRDefault="00FD55FC" w:rsidP="00C76305">
      <w:pPr>
        <w:jc w:val="center"/>
        <w:rPr>
          <w:rFonts w:asciiTheme="majorBidi" w:hAnsiTheme="majorBidi" w:cstheme="majorBidi"/>
          <w:b/>
          <w:bCs/>
        </w:rPr>
      </w:pPr>
      <w:r w:rsidRPr="00FB34F7">
        <w:rPr>
          <w:rFonts w:asciiTheme="majorBidi" w:hAnsiTheme="majorBidi" w:cstheme="majorBidi"/>
          <w:b/>
          <w:bCs/>
        </w:rPr>
        <w:t>Conceptual Note</w:t>
      </w:r>
      <w:r w:rsidR="00C76305" w:rsidRPr="00FB34F7">
        <w:rPr>
          <w:rFonts w:asciiTheme="majorBidi" w:hAnsiTheme="majorBidi" w:cstheme="majorBidi"/>
          <w:b/>
          <w:bCs/>
        </w:rPr>
        <w:t xml:space="preserve"> – </w:t>
      </w:r>
      <w:proofErr w:type="spellStart"/>
      <w:r w:rsidR="00C76305" w:rsidRPr="00FB34F7">
        <w:rPr>
          <w:rFonts w:asciiTheme="majorBidi" w:hAnsiTheme="majorBidi" w:cstheme="majorBidi"/>
          <w:b/>
          <w:bCs/>
        </w:rPr>
        <w:t>Dr</w:t>
      </w:r>
      <w:proofErr w:type="spellEnd"/>
      <w:r w:rsidR="00C76305" w:rsidRPr="00FB34F7">
        <w:rPr>
          <w:rFonts w:asciiTheme="majorBidi" w:hAnsiTheme="majorBidi" w:cstheme="majorBidi"/>
          <w:b/>
          <w:bCs/>
        </w:rPr>
        <w:t xml:space="preserve"> Moham</w:t>
      </w:r>
      <w:bookmarkStart w:id="0" w:name="_GoBack"/>
      <w:bookmarkEnd w:id="0"/>
      <w:r w:rsidR="00C76305" w:rsidRPr="00FB34F7">
        <w:rPr>
          <w:rFonts w:asciiTheme="majorBidi" w:hAnsiTheme="majorBidi" w:cstheme="majorBidi"/>
          <w:b/>
          <w:bCs/>
        </w:rPr>
        <w:t>med Awad</w:t>
      </w:r>
    </w:p>
    <w:tbl>
      <w:tblPr>
        <w:tblStyle w:val="TableGrid"/>
        <w:tblW w:w="0" w:type="auto"/>
        <w:tblInd w:w="108" w:type="dxa"/>
        <w:tblLook w:val="04A0" w:firstRow="1" w:lastRow="0" w:firstColumn="1" w:lastColumn="0" w:noHBand="0" w:noVBand="1"/>
      </w:tblPr>
      <w:tblGrid>
        <w:gridCol w:w="2260"/>
        <w:gridCol w:w="7190"/>
      </w:tblGrid>
      <w:tr w:rsidR="00FD55FC" w:rsidRPr="00FB34F7" w:rsidTr="00C85686">
        <w:tc>
          <w:tcPr>
            <w:tcW w:w="2260" w:type="dxa"/>
          </w:tcPr>
          <w:p w:rsidR="00FD55FC" w:rsidRPr="00FB34F7" w:rsidRDefault="00FD55FC">
            <w:pPr>
              <w:rPr>
                <w:rFonts w:asciiTheme="majorBidi" w:hAnsiTheme="majorBidi" w:cstheme="majorBidi"/>
                <w:b/>
                <w:bCs/>
              </w:rPr>
            </w:pPr>
            <w:r w:rsidRPr="00FB34F7">
              <w:rPr>
                <w:rFonts w:asciiTheme="majorBidi" w:hAnsiTheme="majorBidi" w:cstheme="majorBidi"/>
                <w:b/>
                <w:bCs/>
              </w:rPr>
              <w:t>Title:</w:t>
            </w:r>
          </w:p>
        </w:tc>
        <w:tc>
          <w:tcPr>
            <w:tcW w:w="7190" w:type="dxa"/>
          </w:tcPr>
          <w:p w:rsidR="00FD55FC" w:rsidRPr="00FB34F7" w:rsidRDefault="00F61CCE" w:rsidP="00FB34F7">
            <w:pPr>
              <w:jc w:val="both"/>
              <w:rPr>
                <w:rFonts w:asciiTheme="majorBidi" w:hAnsiTheme="majorBidi" w:cstheme="majorBidi"/>
              </w:rPr>
            </w:pPr>
            <w:r w:rsidRPr="00FB34F7">
              <w:rPr>
                <w:rFonts w:asciiTheme="majorBidi" w:hAnsiTheme="majorBidi" w:cstheme="majorBidi"/>
              </w:rPr>
              <w:t>Facilitating decision making at Ministry of Higher Education by providing statistical reporting portal based on the data auto-extracted from universities</w:t>
            </w:r>
          </w:p>
          <w:p w:rsidR="00A618D5" w:rsidRPr="00FB34F7" w:rsidRDefault="00A618D5" w:rsidP="00FB34F7">
            <w:pPr>
              <w:jc w:val="both"/>
              <w:rPr>
                <w:rFonts w:asciiTheme="majorBidi" w:hAnsiTheme="majorBidi" w:cstheme="majorBidi"/>
              </w:rPr>
            </w:pPr>
          </w:p>
        </w:tc>
      </w:tr>
      <w:tr w:rsidR="00FD55FC" w:rsidRPr="00FB34F7" w:rsidTr="00C85686">
        <w:tc>
          <w:tcPr>
            <w:tcW w:w="2260" w:type="dxa"/>
          </w:tcPr>
          <w:p w:rsidR="00FD55FC" w:rsidRPr="00FB34F7" w:rsidRDefault="00FD55FC">
            <w:pPr>
              <w:rPr>
                <w:rFonts w:asciiTheme="majorBidi" w:hAnsiTheme="majorBidi" w:cstheme="majorBidi"/>
                <w:b/>
                <w:bCs/>
              </w:rPr>
            </w:pPr>
            <w:r w:rsidRPr="00FB34F7">
              <w:rPr>
                <w:rFonts w:asciiTheme="majorBidi" w:hAnsiTheme="majorBidi" w:cstheme="majorBidi"/>
                <w:b/>
                <w:bCs/>
              </w:rPr>
              <w:t>Summary:</w:t>
            </w:r>
          </w:p>
        </w:tc>
        <w:tc>
          <w:tcPr>
            <w:tcW w:w="7190" w:type="dxa"/>
          </w:tcPr>
          <w:p w:rsidR="00FD55FC" w:rsidRPr="00FB34F7" w:rsidRDefault="00F61CCE" w:rsidP="00FB34F7">
            <w:pPr>
              <w:jc w:val="both"/>
              <w:rPr>
                <w:rFonts w:asciiTheme="majorBidi" w:hAnsiTheme="majorBidi" w:cstheme="majorBidi"/>
              </w:rPr>
            </w:pPr>
            <w:r w:rsidRPr="00FB34F7">
              <w:rPr>
                <w:rFonts w:asciiTheme="majorBidi" w:hAnsiTheme="majorBidi" w:cstheme="majorBidi"/>
              </w:rPr>
              <w:t>Integrating data from universities is essential for generating comprehensive statistical reports about these universities, which supports governance at MOHE and universities. These statistical reports represent Key Performance Indicators about many activities at the universities. In addition, the generated reports support the decision making of the MOHE and universities’ top managements. Furthermore, the project will come out with a comprehensive portal that views the generated statistical reports in a personalized and easy way that suits MOHE and universities’ top managements</w:t>
            </w:r>
          </w:p>
          <w:p w:rsidR="00A618D5" w:rsidRPr="00FB34F7" w:rsidRDefault="00A618D5" w:rsidP="00FB34F7">
            <w:pPr>
              <w:jc w:val="both"/>
              <w:rPr>
                <w:rFonts w:asciiTheme="majorBidi" w:hAnsiTheme="majorBidi" w:cstheme="majorBidi"/>
              </w:rPr>
            </w:pPr>
          </w:p>
        </w:tc>
      </w:tr>
      <w:tr w:rsidR="00FD55FC" w:rsidRPr="00FB34F7" w:rsidTr="00C85686">
        <w:tc>
          <w:tcPr>
            <w:tcW w:w="2260" w:type="dxa"/>
          </w:tcPr>
          <w:p w:rsidR="00FD55FC" w:rsidRPr="00FB34F7" w:rsidRDefault="00FD55FC" w:rsidP="00FD55FC">
            <w:pPr>
              <w:rPr>
                <w:rFonts w:asciiTheme="majorBidi" w:hAnsiTheme="majorBidi" w:cstheme="majorBidi"/>
                <w:b/>
                <w:bCs/>
              </w:rPr>
            </w:pPr>
            <w:r w:rsidRPr="00FB34F7">
              <w:rPr>
                <w:rFonts w:asciiTheme="majorBidi" w:hAnsiTheme="majorBidi" w:cstheme="majorBidi"/>
                <w:b/>
                <w:bCs/>
              </w:rPr>
              <w:t xml:space="preserve">Project objectives:  </w:t>
            </w:r>
          </w:p>
        </w:tc>
        <w:tc>
          <w:tcPr>
            <w:tcW w:w="7190" w:type="dxa"/>
          </w:tcPr>
          <w:p w:rsidR="00F61CCE" w:rsidRPr="00FB34F7" w:rsidRDefault="00F61CCE" w:rsidP="00FB34F7">
            <w:pPr>
              <w:tabs>
                <w:tab w:val="left" w:pos="1710"/>
              </w:tabs>
              <w:spacing w:after="120"/>
              <w:jc w:val="both"/>
              <w:rPr>
                <w:rFonts w:asciiTheme="majorBidi" w:eastAsia="Calibri" w:hAnsiTheme="majorBidi" w:cstheme="majorBidi"/>
              </w:rPr>
            </w:pPr>
            <w:r w:rsidRPr="00FB34F7">
              <w:rPr>
                <w:rFonts w:asciiTheme="majorBidi" w:eastAsia="Calibri" w:hAnsiTheme="majorBidi" w:cstheme="majorBidi"/>
              </w:rPr>
              <w:t>The overall objective is to facilitating decision making at Ministry of Higher Education. In particular, the research aims:</w:t>
            </w:r>
          </w:p>
          <w:p w:rsidR="00F61CCE" w:rsidRPr="00FB34F7" w:rsidRDefault="00F61CCE" w:rsidP="00FB34F7">
            <w:pPr>
              <w:numPr>
                <w:ilvl w:val="0"/>
                <w:numId w:val="2"/>
              </w:numPr>
              <w:spacing w:after="120"/>
              <w:jc w:val="both"/>
              <w:rPr>
                <w:rFonts w:asciiTheme="majorBidi" w:eastAsia="Calibri" w:hAnsiTheme="majorBidi" w:cstheme="majorBidi"/>
              </w:rPr>
            </w:pPr>
            <w:r w:rsidRPr="00FB34F7">
              <w:rPr>
                <w:rFonts w:asciiTheme="majorBidi" w:eastAsia="Calibri" w:hAnsiTheme="majorBidi" w:cstheme="majorBidi"/>
              </w:rPr>
              <w:t>to identify the lack of statistical information and problems of decision making at ministry of higher education and universities in Palestine</w:t>
            </w:r>
          </w:p>
          <w:p w:rsidR="00F61CCE" w:rsidRPr="00FB34F7" w:rsidRDefault="00F61CCE" w:rsidP="00FB34F7">
            <w:pPr>
              <w:numPr>
                <w:ilvl w:val="0"/>
                <w:numId w:val="2"/>
              </w:numPr>
              <w:spacing w:after="120"/>
              <w:jc w:val="both"/>
              <w:rPr>
                <w:rFonts w:asciiTheme="majorBidi" w:eastAsia="Calibri" w:hAnsiTheme="majorBidi" w:cstheme="majorBidi"/>
              </w:rPr>
            </w:pPr>
            <w:r w:rsidRPr="00FB34F7">
              <w:rPr>
                <w:rFonts w:asciiTheme="majorBidi" w:eastAsia="Calibri" w:hAnsiTheme="majorBidi" w:cstheme="majorBidi"/>
              </w:rPr>
              <w:t>to define and design a model as a base for implementing a portal that includes the required statistical information</w:t>
            </w:r>
          </w:p>
          <w:p w:rsidR="00F61CCE" w:rsidRPr="00FB34F7" w:rsidRDefault="00F61CCE" w:rsidP="00FB34F7">
            <w:pPr>
              <w:numPr>
                <w:ilvl w:val="0"/>
                <w:numId w:val="2"/>
              </w:numPr>
              <w:spacing w:after="120"/>
              <w:jc w:val="both"/>
              <w:rPr>
                <w:rFonts w:asciiTheme="majorBidi" w:eastAsia="Calibri" w:hAnsiTheme="majorBidi" w:cstheme="majorBidi"/>
              </w:rPr>
            </w:pPr>
            <w:r w:rsidRPr="00FB34F7">
              <w:rPr>
                <w:rFonts w:asciiTheme="majorBidi" w:eastAsia="Calibri" w:hAnsiTheme="majorBidi" w:cstheme="majorBidi"/>
              </w:rPr>
              <w:t>to realize the model by developing a portal prototype</w:t>
            </w:r>
          </w:p>
          <w:p w:rsidR="00F61CCE" w:rsidRPr="00FB34F7" w:rsidRDefault="00F61CCE" w:rsidP="00FB34F7">
            <w:pPr>
              <w:numPr>
                <w:ilvl w:val="0"/>
                <w:numId w:val="2"/>
              </w:numPr>
              <w:spacing w:after="120"/>
              <w:jc w:val="both"/>
              <w:rPr>
                <w:rFonts w:asciiTheme="majorBidi" w:eastAsia="Calibri" w:hAnsiTheme="majorBidi" w:cstheme="majorBidi"/>
              </w:rPr>
            </w:pPr>
            <w:r w:rsidRPr="00FB34F7">
              <w:rPr>
                <w:rFonts w:asciiTheme="majorBidi" w:eastAsia="Calibri" w:hAnsiTheme="majorBidi" w:cstheme="majorBidi"/>
              </w:rPr>
              <w:t>to implement the portal for MOHE and the participating universities</w:t>
            </w:r>
          </w:p>
          <w:p w:rsidR="00FD55FC" w:rsidRPr="00FB34F7" w:rsidRDefault="00FD55FC" w:rsidP="00FB34F7">
            <w:pPr>
              <w:jc w:val="both"/>
              <w:rPr>
                <w:rFonts w:asciiTheme="majorBidi" w:hAnsiTheme="majorBidi" w:cstheme="majorBidi"/>
              </w:rPr>
            </w:pPr>
          </w:p>
        </w:tc>
      </w:tr>
      <w:tr w:rsidR="00FD55FC" w:rsidRPr="00FB34F7" w:rsidTr="00C85686">
        <w:tc>
          <w:tcPr>
            <w:tcW w:w="2260" w:type="dxa"/>
          </w:tcPr>
          <w:p w:rsidR="00FD55FC" w:rsidRPr="00FB34F7" w:rsidRDefault="00F61CCE" w:rsidP="00FD55FC">
            <w:pPr>
              <w:rPr>
                <w:rFonts w:asciiTheme="majorBidi" w:hAnsiTheme="majorBidi" w:cstheme="majorBidi"/>
                <w:b/>
                <w:bCs/>
              </w:rPr>
            </w:pPr>
            <w:r w:rsidRPr="00FB34F7">
              <w:rPr>
                <w:rFonts w:asciiTheme="majorBidi" w:hAnsiTheme="majorBidi" w:cstheme="majorBidi"/>
                <w:b/>
                <w:bCs/>
              </w:rPr>
              <w:t>Expected outcomes</w:t>
            </w:r>
            <w:r w:rsidR="00FD55FC" w:rsidRPr="00FB34F7">
              <w:rPr>
                <w:rFonts w:asciiTheme="majorBidi" w:hAnsiTheme="majorBidi" w:cstheme="majorBidi"/>
                <w:b/>
                <w:bCs/>
              </w:rPr>
              <w:t>:</w:t>
            </w:r>
          </w:p>
        </w:tc>
        <w:tc>
          <w:tcPr>
            <w:tcW w:w="7190" w:type="dxa"/>
          </w:tcPr>
          <w:p w:rsidR="00F61CCE" w:rsidRPr="00FB34F7" w:rsidRDefault="00F61CCE" w:rsidP="00FB34F7">
            <w:pPr>
              <w:numPr>
                <w:ilvl w:val="0"/>
                <w:numId w:val="1"/>
              </w:numPr>
              <w:spacing w:after="120"/>
              <w:jc w:val="both"/>
              <w:rPr>
                <w:rFonts w:asciiTheme="majorBidi" w:eastAsia="Calibri" w:hAnsiTheme="majorBidi" w:cstheme="majorBidi"/>
              </w:rPr>
            </w:pPr>
            <w:r w:rsidRPr="00FB34F7">
              <w:rPr>
                <w:rFonts w:asciiTheme="majorBidi" w:eastAsia="Calibri" w:hAnsiTheme="majorBidi" w:cstheme="majorBidi"/>
              </w:rPr>
              <w:t xml:space="preserve">A comprehensive list of specifications and required statistics to facilitate decision making at MOHE and universities. </w:t>
            </w:r>
          </w:p>
          <w:p w:rsidR="00FD55FC" w:rsidRPr="00FB34F7" w:rsidRDefault="00F61CCE" w:rsidP="00FB34F7">
            <w:pPr>
              <w:numPr>
                <w:ilvl w:val="0"/>
                <w:numId w:val="1"/>
              </w:numPr>
              <w:spacing w:after="120"/>
              <w:jc w:val="both"/>
              <w:rPr>
                <w:rFonts w:asciiTheme="majorBidi" w:eastAsia="Calibri" w:hAnsiTheme="majorBidi" w:cstheme="majorBidi"/>
              </w:rPr>
            </w:pPr>
            <w:r w:rsidRPr="00FB34F7">
              <w:rPr>
                <w:rFonts w:asciiTheme="majorBidi" w:eastAsia="Calibri" w:hAnsiTheme="majorBidi" w:cstheme="majorBidi"/>
              </w:rPr>
              <w:t xml:space="preserve">A Ready-to-Use Statistical Decision Support Portal for MOHE and universities top management. </w:t>
            </w:r>
          </w:p>
        </w:tc>
      </w:tr>
      <w:tr w:rsidR="00FD55FC" w:rsidRPr="00FB34F7" w:rsidTr="00C85686">
        <w:tc>
          <w:tcPr>
            <w:tcW w:w="2260" w:type="dxa"/>
          </w:tcPr>
          <w:p w:rsidR="00FD55FC" w:rsidRPr="00FB34F7" w:rsidRDefault="00BD1FB9" w:rsidP="00BD1FB9">
            <w:pPr>
              <w:rPr>
                <w:rFonts w:asciiTheme="majorBidi" w:hAnsiTheme="majorBidi" w:cstheme="majorBidi"/>
                <w:b/>
                <w:bCs/>
              </w:rPr>
            </w:pPr>
            <w:r w:rsidRPr="00FB34F7">
              <w:rPr>
                <w:rFonts w:asciiTheme="majorBidi" w:hAnsiTheme="majorBidi" w:cstheme="majorBidi"/>
                <w:b/>
                <w:bCs/>
              </w:rPr>
              <w:t>Coordinator from UP</w:t>
            </w:r>
            <w:r w:rsidR="00905F65" w:rsidRPr="00FB34F7">
              <w:rPr>
                <w:rFonts w:asciiTheme="majorBidi" w:hAnsiTheme="majorBidi" w:cstheme="majorBidi"/>
                <w:b/>
                <w:bCs/>
              </w:rPr>
              <w:t>:</w:t>
            </w:r>
          </w:p>
        </w:tc>
        <w:tc>
          <w:tcPr>
            <w:tcW w:w="7190" w:type="dxa"/>
          </w:tcPr>
          <w:p w:rsidR="00C17BAF" w:rsidRPr="00FB34F7" w:rsidRDefault="00C17BAF" w:rsidP="00FB34F7">
            <w:pPr>
              <w:jc w:val="both"/>
              <w:rPr>
                <w:rFonts w:asciiTheme="majorBidi" w:hAnsiTheme="majorBidi" w:cstheme="majorBidi"/>
              </w:rPr>
            </w:pPr>
            <w:r w:rsidRPr="00FB34F7">
              <w:rPr>
                <w:rFonts w:asciiTheme="majorBidi" w:hAnsiTheme="majorBidi" w:cstheme="majorBidi"/>
              </w:rPr>
              <w:t>Name:</w:t>
            </w:r>
            <w:r w:rsidR="00A618D5" w:rsidRPr="00FB34F7">
              <w:rPr>
                <w:rFonts w:asciiTheme="majorBidi" w:hAnsiTheme="majorBidi" w:cstheme="majorBidi"/>
              </w:rPr>
              <w:t xml:space="preserve"> </w:t>
            </w:r>
            <w:proofErr w:type="spellStart"/>
            <w:r w:rsidR="0055496D" w:rsidRPr="00FB34F7">
              <w:rPr>
                <w:rFonts w:asciiTheme="majorBidi" w:hAnsiTheme="majorBidi" w:cstheme="majorBidi"/>
              </w:rPr>
              <w:t>Dr</w:t>
            </w:r>
            <w:proofErr w:type="spellEnd"/>
            <w:r w:rsidR="0055496D" w:rsidRPr="00FB34F7">
              <w:rPr>
                <w:rFonts w:asciiTheme="majorBidi" w:hAnsiTheme="majorBidi" w:cstheme="majorBidi"/>
              </w:rPr>
              <w:t xml:space="preserve"> Mohammed Awad</w:t>
            </w:r>
            <w:r w:rsidR="00A618D5" w:rsidRPr="00FB34F7">
              <w:rPr>
                <w:rFonts w:asciiTheme="majorBidi" w:hAnsiTheme="majorBidi" w:cstheme="majorBidi"/>
              </w:rPr>
              <w:t xml:space="preserve"> </w:t>
            </w:r>
          </w:p>
          <w:p w:rsidR="00C17BAF" w:rsidRPr="00FB34F7" w:rsidRDefault="00C17BAF" w:rsidP="00FB34F7">
            <w:pPr>
              <w:jc w:val="both"/>
              <w:rPr>
                <w:rFonts w:asciiTheme="majorBidi" w:hAnsiTheme="majorBidi" w:cstheme="majorBidi"/>
              </w:rPr>
            </w:pPr>
            <w:r w:rsidRPr="00FB34F7">
              <w:rPr>
                <w:rFonts w:asciiTheme="majorBidi" w:hAnsiTheme="majorBidi" w:cstheme="majorBidi"/>
              </w:rPr>
              <w:t>Address:</w:t>
            </w:r>
            <w:r w:rsidR="00A618D5" w:rsidRPr="00FB34F7">
              <w:rPr>
                <w:rFonts w:asciiTheme="majorBidi" w:hAnsiTheme="majorBidi" w:cstheme="majorBidi"/>
              </w:rPr>
              <w:t xml:space="preserve"> </w:t>
            </w:r>
            <w:r w:rsidR="00BD1FB9" w:rsidRPr="00FB34F7">
              <w:rPr>
                <w:rFonts w:asciiTheme="majorBidi" w:hAnsiTheme="majorBidi" w:cstheme="majorBidi"/>
              </w:rPr>
              <w:t>University of Palestine</w:t>
            </w:r>
            <w:r w:rsidR="00A618D5" w:rsidRPr="00FB34F7">
              <w:rPr>
                <w:rFonts w:asciiTheme="majorBidi" w:hAnsiTheme="majorBidi" w:cstheme="majorBidi"/>
              </w:rPr>
              <w:t xml:space="preserve">, </w:t>
            </w:r>
            <w:r w:rsidRPr="00FB34F7">
              <w:rPr>
                <w:rFonts w:asciiTheme="majorBidi" w:hAnsiTheme="majorBidi" w:cstheme="majorBidi"/>
              </w:rPr>
              <w:t>Al-Zahra City</w:t>
            </w:r>
          </w:p>
          <w:p w:rsidR="00BD1FB9" w:rsidRPr="00FB34F7" w:rsidRDefault="0055496D" w:rsidP="00FB34F7">
            <w:pPr>
              <w:jc w:val="both"/>
              <w:rPr>
                <w:rFonts w:asciiTheme="majorBidi" w:hAnsiTheme="majorBidi" w:cstheme="majorBidi"/>
              </w:rPr>
            </w:pPr>
            <w:r w:rsidRPr="00FB34F7">
              <w:rPr>
                <w:rFonts w:asciiTheme="majorBidi" w:hAnsiTheme="majorBidi" w:cstheme="majorBidi"/>
              </w:rPr>
              <w:t>HP</w:t>
            </w:r>
            <w:r w:rsidR="00BD1FB9" w:rsidRPr="00FB34F7">
              <w:rPr>
                <w:rFonts w:asciiTheme="majorBidi" w:hAnsiTheme="majorBidi" w:cstheme="majorBidi"/>
              </w:rPr>
              <w:t xml:space="preserve">: </w:t>
            </w:r>
            <w:r w:rsidRPr="00FB34F7">
              <w:rPr>
                <w:rFonts w:asciiTheme="majorBidi" w:hAnsiTheme="majorBidi" w:cstheme="majorBidi"/>
              </w:rPr>
              <w:t>0592462444</w:t>
            </w:r>
          </w:p>
          <w:p w:rsidR="00BD1FB9" w:rsidRPr="00FB34F7" w:rsidRDefault="00BD1FB9" w:rsidP="00FB34F7">
            <w:pPr>
              <w:jc w:val="both"/>
              <w:rPr>
                <w:rFonts w:asciiTheme="majorBidi" w:hAnsiTheme="majorBidi" w:cstheme="majorBidi"/>
              </w:rPr>
            </w:pPr>
            <w:r w:rsidRPr="00FB34F7">
              <w:rPr>
                <w:rFonts w:asciiTheme="majorBidi" w:hAnsiTheme="majorBidi" w:cstheme="majorBidi"/>
              </w:rPr>
              <w:t>Email:</w:t>
            </w:r>
            <w:r w:rsidR="00A618D5" w:rsidRPr="00FB34F7">
              <w:rPr>
                <w:rFonts w:asciiTheme="majorBidi" w:hAnsiTheme="majorBidi" w:cstheme="majorBidi"/>
              </w:rPr>
              <w:t xml:space="preserve"> </w:t>
            </w:r>
            <w:r w:rsidR="008E502B" w:rsidRPr="00FB34F7">
              <w:rPr>
                <w:rFonts w:asciiTheme="majorBidi" w:hAnsiTheme="majorBidi" w:cstheme="majorBidi"/>
              </w:rPr>
              <w:t>m.awad@up.edu.ps</w:t>
            </w:r>
          </w:p>
        </w:tc>
      </w:tr>
    </w:tbl>
    <w:p w:rsidR="00FD55FC" w:rsidRPr="00FB34F7" w:rsidRDefault="00FD55FC" w:rsidP="00A618D5">
      <w:pPr>
        <w:rPr>
          <w:rFonts w:asciiTheme="majorBidi" w:hAnsiTheme="majorBidi" w:cstheme="majorBidi"/>
        </w:rPr>
      </w:pPr>
    </w:p>
    <w:p w:rsidR="00FD55FC" w:rsidRPr="00FB34F7" w:rsidRDefault="00FD55FC" w:rsidP="00FD55FC">
      <w:pPr>
        <w:rPr>
          <w:rFonts w:asciiTheme="majorBidi" w:hAnsiTheme="majorBidi" w:cstheme="majorBidi"/>
        </w:rPr>
      </w:pPr>
    </w:p>
    <w:sectPr w:rsidR="00FD55FC" w:rsidRPr="00FB34F7" w:rsidSect="006927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090DEF"/>
    <w:multiLevelType w:val="hybridMultilevel"/>
    <w:tmpl w:val="4072B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39943278"/>
    <w:multiLevelType w:val="hybridMultilevel"/>
    <w:tmpl w:val="4072B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5CC84053"/>
    <w:multiLevelType w:val="hybridMultilevel"/>
    <w:tmpl w:val="E370E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55FC"/>
    <w:rsid w:val="000176C0"/>
    <w:rsid w:val="00273C44"/>
    <w:rsid w:val="0055496D"/>
    <w:rsid w:val="006927BA"/>
    <w:rsid w:val="008E502B"/>
    <w:rsid w:val="00905F65"/>
    <w:rsid w:val="00A618D5"/>
    <w:rsid w:val="00BD1FB9"/>
    <w:rsid w:val="00C17BAF"/>
    <w:rsid w:val="00C76305"/>
    <w:rsid w:val="00C85686"/>
    <w:rsid w:val="00F61CCE"/>
    <w:rsid w:val="00FB34F7"/>
    <w:rsid w:val="00FD55F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B1610"/>
  <w15:docId w15:val="{7FAAA0F1-A71D-440A-857E-5219234AE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D55F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FD55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252</Words>
  <Characters>1438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o.dowoud</dc:creator>
  <cp:lastModifiedBy>Dr.Mohammed Awad</cp:lastModifiedBy>
  <cp:revision>9</cp:revision>
  <dcterms:created xsi:type="dcterms:W3CDTF">2015-12-01T05:52:00Z</dcterms:created>
  <dcterms:modified xsi:type="dcterms:W3CDTF">2015-12-01T08:03:00Z</dcterms:modified>
</cp:coreProperties>
</file>